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B1B3" w14:textId="076EF770" w:rsidR="00633F35" w:rsidRDefault="007955D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633F35" w:rsidRPr="00633F35">
        <w:rPr>
          <w:rFonts w:ascii="Arial" w:hAnsi="Arial" w:cs="Arial"/>
          <w:b/>
          <w:bCs/>
          <w:sz w:val="28"/>
          <w:szCs w:val="28"/>
        </w:rPr>
        <w:t>John</w:t>
      </w:r>
      <w:r w:rsidR="008223E2">
        <w:rPr>
          <w:rFonts w:ascii="Arial" w:hAnsi="Arial" w:cs="Arial"/>
          <w:b/>
          <w:bCs/>
          <w:sz w:val="28"/>
          <w:szCs w:val="28"/>
        </w:rPr>
        <w:t xml:space="preserve"> </w:t>
      </w:r>
      <w:r w:rsidR="008223E2" w:rsidRPr="008223E2">
        <w:rPr>
          <w:rFonts w:ascii="Arial" w:hAnsi="Arial" w:cs="Arial"/>
          <w:sz w:val="24"/>
          <w:szCs w:val="24"/>
        </w:rPr>
        <w:t>1785-1865</w:t>
      </w:r>
      <w:r>
        <w:rPr>
          <w:rFonts w:ascii="Arial" w:hAnsi="Arial" w:cs="Arial"/>
          <w:b/>
          <w:bCs/>
          <w:sz w:val="28"/>
          <w:szCs w:val="28"/>
        </w:rPr>
        <w:t xml:space="preserve"> &amp;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Thomazine</w:t>
      </w:r>
      <w:proofErr w:type="spellEnd"/>
      <w:r w:rsidR="008223E2">
        <w:rPr>
          <w:rFonts w:ascii="Arial" w:hAnsi="Arial" w:cs="Arial"/>
          <w:b/>
          <w:bCs/>
          <w:sz w:val="28"/>
          <w:szCs w:val="28"/>
        </w:rPr>
        <w:t xml:space="preserve"> </w:t>
      </w:r>
      <w:r w:rsidR="008223E2" w:rsidRPr="008223E2">
        <w:rPr>
          <w:rFonts w:ascii="Arial" w:hAnsi="Arial" w:cs="Arial"/>
          <w:sz w:val="24"/>
          <w:szCs w:val="24"/>
        </w:rPr>
        <w:t>1796-1883</w:t>
      </w:r>
      <w:r w:rsidR="00633F35" w:rsidRPr="00633F35">
        <w:rPr>
          <w:rFonts w:ascii="Arial" w:hAnsi="Arial" w:cs="Arial"/>
          <w:b/>
          <w:bCs/>
          <w:sz w:val="28"/>
          <w:szCs w:val="28"/>
        </w:rPr>
        <w:t xml:space="preserve"> Carslake</w:t>
      </w:r>
    </w:p>
    <w:p w14:paraId="3D5B0BBA" w14:textId="68DDB303" w:rsidR="007955DA" w:rsidRPr="008223E2" w:rsidRDefault="007955DA" w:rsidP="008223E2">
      <w:pPr>
        <w:rPr>
          <w:rFonts w:ascii="Arial" w:hAnsi="Arial" w:cs="Arial"/>
          <w:sz w:val="28"/>
          <w:szCs w:val="28"/>
        </w:rPr>
      </w:pPr>
    </w:p>
    <w:p w14:paraId="1C296F21" w14:textId="12973F36" w:rsidR="007955DA" w:rsidRDefault="007955DA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955DA">
        <w:rPr>
          <w:rFonts w:ascii="Arial" w:hAnsi="Arial" w:cs="Arial"/>
          <w:sz w:val="24"/>
          <w:szCs w:val="24"/>
        </w:rPr>
        <w:t xml:space="preserve">John </w:t>
      </w:r>
      <w:r>
        <w:rPr>
          <w:rFonts w:ascii="Arial" w:hAnsi="Arial" w:cs="Arial"/>
          <w:sz w:val="24"/>
          <w:szCs w:val="24"/>
        </w:rPr>
        <w:t>was born in Colyton, the son of a surgeon.  At 14 he joined the Royal Navy and was Midshipman on Nelson’s HMS Victory in 1803</w:t>
      </w:r>
      <w:r w:rsidR="00F90674">
        <w:rPr>
          <w:rFonts w:ascii="Arial" w:hAnsi="Arial" w:cs="Arial"/>
          <w:sz w:val="24"/>
          <w:szCs w:val="24"/>
        </w:rPr>
        <w:t xml:space="preserve">.  </w:t>
      </w:r>
      <w:r w:rsidR="000716BF">
        <w:rPr>
          <w:rFonts w:ascii="Arial" w:hAnsi="Arial" w:cs="Arial"/>
          <w:sz w:val="24"/>
          <w:szCs w:val="24"/>
        </w:rPr>
        <w:t>He s</w:t>
      </w:r>
      <w:r w:rsidR="00F90674">
        <w:rPr>
          <w:rFonts w:ascii="Arial" w:hAnsi="Arial" w:cs="Arial"/>
          <w:sz w:val="24"/>
          <w:szCs w:val="24"/>
        </w:rPr>
        <w:t>erved at Trafalgar and</w:t>
      </w:r>
      <w:r w:rsidR="000716BF">
        <w:rPr>
          <w:rFonts w:ascii="Arial" w:hAnsi="Arial" w:cs="Arial"/>
          <w:sz w:val="24"/>
          <w:szCs w:val="24"/>
        </w:rPr>
        <w:t xml:space="preserve"> was</w:t>
      </w:r>
      <w:r w:rsidR="00F90674">
        <w:rPr>
          <w:rFonts w:ascii="Arial" w:hAnsi="Arial" w:cs="Arial"/>
          <w:sz w:val="24"/>
          <w:szCs w:val="24"/>
        </w:rPr>
        <w:t xml:space="preserve"> promoted to Lieutenant becoming First Lieutenant on HMS </w:t>
      </w:r>
      <w:proofErr w:type="spellStart"/>
      <w:r w:rsidR="00F90674">
        <w:rPr>
          <w:rFonts w:ascii="Arial" w:hAnsi="Arial" w:cs="Arial"/>
          <w:sz w:val="24"/>
          <w:szCs w:val="24"/>
        </w:rPr>
        <w:t>Prosperine</w:t>
      </w:r>
      <w:proofErr w:type="spellEnd"/>
      <w:r w:rsidR="00F90674">
        <w:rPr>
          <w:rFonts w:ascii="Arial" w:hAnsi="Arial" w:cs="Arial"/>
          <w:sz w:val="24"/>
          <w:szCs w:val="24"/>
        </w:rPr>
        <w:t xml:space="preserve"> in 1807.  His good fortune and career </w:t>
      </w:r>
      <w:r w:rsidR="000716BF">
        <w:rPr>
          <w:rFonts w:ascii="Arial" w:hAnsi="Arial" w:cs="Arial"/>
          <w:sz w:val="24"/>
          <w:szCs w:val="24"/>
        </w:rPr>
        <w:t>came to an end after</w:t>
      </w:r>
      <w:r w:rsidR="00F90674">
        <w:rPr>
          <w:rFonts w:ascii="Arial" w:hAnsi="Arial" w:cs="Arial"/>
          <w:sz w:val="24"/>
          <w:szCs w:val="24"/>
        </w:rPr>
        <w:t xml:space="preserve"> being taken prisoner whilst blockading Toulon</w:t>
      </w:r>
      <w:r w:rsidR="000716BF">
        <w:rPr>
          <w:rFonts w:ascii="Arial" w:hAnsi="Arial" w:cs="Arial"/>
          <w:sz w:val="24"/>
          <w:szCs w:val="24"/>
        </w:rPr>
        <w:t>.  He served</w:t>
      </w:r>
      <w:r w:rsidR="00F90674">
        <w:rPr>
          <w:rFonts w:ascii="Arial" w:hAnsi="Arial" w:cs="Arial"/>
          <w:sz w:val="24"/>
          <w:szCs w:val="24"/>
        </w:rPr>
        <w:t xml:space="preserve"> almost six years as POW</w:t>
      </w:r>
      <w:r w:rsidR="001B4C00">
        <w:rPr>
          <w:rFonts w:ascii="Arial" w:hAnsi="Arial" w:cs="Arial"/>
          <w:sz w:val="24"/>
          <w:szCs w:val="24"/>
        </w:rPr>
        <w:t xml:space="preserve"> in Verdun</w:t>
      </w:r>
      <w:r w:rsidR="00F90674">
        <w:rPr>
          <w:rFonts w:ascii="Arial" w:hAnsi="Arial" w:cs="Arial"/>
          <w:sz w:val="24"/>
          <w:szCs w:val="24"/>
        </w:rPr>
        <w:t>.  Although not mistreated these were wasted years.</w:t>
      </w:r>
    </w:p>
    <w:p w14:paraId="2DFE16D2" w14:textId="73097C2C" w:rsidR="001B4C00" w:rsidRDefault="001B4C00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release</w:t>
      </w:r>
      <w:r w:rsidR="00D065C1">
        <w:rPr>
          <w:rFonts w:ascii="Arial" w:hAnsi="Arial" w:cs="Arial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Thomazine</w:t>
      </w:r>
      <w:proofErr w:type="spellEnd"/>
      <w:r>
        <w:rPr>
          <w:rFonts w:ascii="Arial" w:hAnsi="Arial" w:cs="Arial"/>
          <w:sz w:val="24"/>
          <w:szCs w:val="24"/>
        </w:rPr>
        <w:t xml:space="preserve"> Leigh, of Slade House, Weston. Her enlightened parents had encouraged a good education and love of the theatre and literature. She was attracted to John but </w:t>
      </w:r>
      <w:r w:rsidR="000716BF">
        <w:rPr>
          <w:rFonts w:ascii="Arial" w:hAnsi="Arial" w:cs="Arial"/>
          <w:sz w:val="24"/>
          <w:szCs w:val="24"/>
        </w:rPr>
        <w:t xml:space="preserve">there </w:t>
      </w:r>
      <w:r w:rsidR="00CD6C28">
        <w:rPr>
          <w:rFonts w:ascii="Arial" w:hAnsi="Arial" w:cs="Arial"/>
          <w:sz w:val="24"/>
          <w:szCs w:val="24"/>
        </w:rPr>
        <w:t>had been</w:t>
      </w:r>
      <w:r>
        <w:rPr>
          <w:rFonts w:ascii="Arial" w:hAnsi="Arial" w:cs="Arial"/>
          <w:sz w:val="24"/>
          <w:szCs w:val="24"/>
        </w:rPr>
        <w:t xml:space="preserve"> other admirers including Oxford </w:t>
      </w:r>
      <w:r w:rsidR="001B50C3">
        <w:rPr>
          <w:rFonts w:ascii="Arial" w:hAnsi="Arial" w:cs="Arial"/>
          <w:sz w:val="24"/>
          <w:szCs w:val="24"/>
        </w:rPr>
        <w:t>students, friends of John Keats.  Her commonplace book is in the archives of the Keats Museum</w:t>
      </w:r>
      <w:r w:rsidR="00D065C1">
        <w:rPr>
          <w:rFonts w:ascii="Arial" w:hAnsi="Arial" w:cs="Arial"/>
          <w:sz w:val="24"/>
          <w:szCs w:val="24"/>
        </w:rPr>
        <w:t xml:space="preserve"> in London</w:t>
      </w:r>
      <w:r w:rsidR="001B50C3">
        <w:rPr>
          <w:rFonts w:ascii="Arial" w:hAnsi="Arial" w:cs="Arial"/>
          <w:sz w:val="24"/>
          <w:szCs w:val="24"/>
        </w:rPr>
        <w:t>.</w:t>
      </w:r>
      <w:r w:rsidR="00D065C1">
        <w:rPr>
          <w:rFonts w:ascii="Arial" w:hAnsi="Arial" w:cs="Arial"/>
          <w:sz w:val="24"/>
          <w:szCs w:val="24"/>
        </w:rPr>
        <w:t xml:space="preserve"> </w:t>
      </w:r>
      <w:r w:rsidR="00CD6C28">
        <w:rPr>
          <w:rFonts w:ascii="Arial" w:hAnsi="Arial" w:cs="Arial"/>
          <w:sz w:val="24"/>
          <w:szCs w:val="24"/>
        </w:rPr>
        <w:t>She and John</w:t>
      </w:r>
      <w:r w:rsidR="00D065C1">
        <w:rPr>
          <w:rFonts w:ascii="Arial" w:hAnsi="Arial" w:cs="Arial"/>
          <w:sz w:val="24"/>
          <w:szCs w:val="24"/>
        </w:rPr>
        <w:t xml:space="preserve"> married in Salcombe Regis Church.</w:t>
      </w:r>
    </w:p>
    <w:p w14:paraId="71789CF4" w14:textId="4DED8D8F" w:rsidR="00075C63" w:rsidRDefault="00D065C1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1816, after a short period back at sea</w:t>
      </w:r>
      <w:r w:rsidR="000716BF">
        <w:rPr>
          <w:rFonts w:ascii="Arial" w:hAnsi="Arial" w:cs="Arial"/>
          <w:sz w:val="24"/>
          <w:szCs w:val="24"/>
        </w:rPr>
        <w:t>,</w:t>
      </w:r>
      <w:r w:rsidR="00883388">
        <w:rPr>
          <w:rFonts w:ascii="Arial" w:hAnsi="Arial" w:cs="Arial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 xml:space="preserve"> was paid off</w:t>
      </w:r>
      <w:r w:rsidR="00883388">
        <w:rPr>
          <w:rFonts w:ascii="Arial" w:hAnsi="Arial" w:cs="Arial"/>
          <w:sz w:val="24"/>
          <w:szCs w:val="24"/>
        </w:rPr>
        <w:t xml:space="preserve">, aged only 31. His 1809 capture </w:t>
      </w:r>
      <w:r w:rsidR="007754B1">
        <w:rPr>
          <w:rFonts w:ascii="Arial" w:hAnsi="Arial" w:cs="Arial"/>
          <w:sz w:val="24"/>
          <w:szCs w:val="24"/>
        </w:rPr>
        <w:t>had been</w:t>
      </w:r>
      <w:r w:rsidR="00883388">
        <w:rPr>
          <w:rFonts w:ascii="Arial" w:hAnsi="Arial" w:cs="Arial"/>
          <w:sz w:val="24"/>
          <w:szCs w:val="24"/>
        </w:rPr>
        <w:t xml:space="preserve"> deemed ‘honourable’ and he </w:t>
      </w:r>
      <w:r w:rsidR="007754B1">
        <w:rPr>
          <w:rFonts w:ascii="Arial" w:hAnsi="Arial" w:cs="Arial"/>
          <w:sz w:val="24"/>
          <w:szCs w:val="24"/>
        </w:rPr>
        <w:t>should have</w:t>
      </w:r>
      <w:r w:rsidR="00883388">
        <w:rPr>
          <w:rFonts w:ascii="Arial" w:hAnsi="Arial" w:cs="Arial"/>
          <w:sz w:val="24"/>
          <w:szCs w:val="24"/>
        </w:rPr>
        <w:t xml:space="preserve"> receive</w:t>
      </w:r>
      <w:r w:rsidR="007754B1">
        <w:rPr>
          <w:rFonts w:ascii="Arial" w:hAnsi="Arial" w:cs="Arial"/>
          <w:sz w:val="24"/>
          <w:szCs w:val="24"/>
        </w:rPr>
        <w:t>d</w:t>
      </w:r>
      <w:r w:rsidR="00883388">
        <w:rPr>
          <w:rFonts w:ascii="Arial" w:hAnsi="Arial" w:cs="Arial"/>
          <w:sz w:val="24"/>
          <w:szCs w:val="24"/>
        </w:rPr>
        <w:t xml:space="preserve"> automatic promotion</w:t>
      </w:r>
      <w:r w:rsidR="001F70E4">
        <w:rPr>
          <w:rFonts w:ascii="Arial" w:hAnsi="Arial" w:cs="Arial"/>
          <w:sz w:val="24"/>
          <w:szCs w:val="24"/>
        </w:rPr>
        <w:t xml:space="preserve">.  He spent future years campaigning to </w:t>
      </w:r>
      <w:r w:rsidR="000716BF">
        <w:rPr>
          <w:rFonts w:ascii="Arial" w:hAnsi="Arial" w:cs="Arial"/>
          <w:sz w:val="24"/>
          <w:szCs w:val="24"/>
        </w:rPr>
        <w:t>seek</w:t>
      </w:r>
      <w:r w:rsidR="001F70E4">
        <w:rPr>
          <w:rFonts w:ascii="Arial" w:hAnsi="Arial" w:cs="Arial"/>
          <w:sz w:val="24"/>
          <w:szCs w:val="24"/>
        </w:rPr>
        <w:t xml:space="preserve"> </w:t>
      </w:r>
      <w:r w:rsidR="00D32778">
        <w:rPr>
          <w:rFonts w:ascii="Arial" w:hAnsi="Arial" w:cs="Arial"/>
          <w:sz w:val="24"/>
          <w:szCs w:val="24"/>
        </w:rPr>
        <w:t>redress.</w:t>
      </w:r>
      <w:r w:rsidR="00883388">
        <w:rPr>
          <w:rFonts w:ascii="Arial" w:hAnsi="Arial" w:cs="Arial"/>
          <w:sz w:val="24"/>
          <w:szCs w:val="24"/>
        </w:rPr>
        <w:t xml:space="preserve"> </w:t>
      </w:r>
      <w:r w:rsidR="007754B1">
        <w:rPr>
          <w:rFonts w:ascii="Arial" w:hAnsi="Arial" w:cs="Arial"/>
          <w:sz w:val="24"/>
          <w:szCs w:val="24"/>
        </w:rPr>
        <w:t xml:space="preserve"> </w:t>
      </w:r>
    </w:p>
    <w:p w14:paraId="383AD77A" w14:textId="6F293370" w:rsidR="007754B1" w:rsidRDefault="00075C63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had inherited several properties and leasing them was their main income but </w:t>
      </w:r>
      <w:r w:rsidR="001908F0">
        <w:rPr>
          <w:rFonts w:ascii="Arial" w:hAnsi="Arial" w:cs="Arial"/>
          <w:sz w:val="24"/>
          <w:szCs w:val="24"/>
        </w:rPr>
        <w:t>the</w:t>
      </w:r>
      <w:r w:rsidR="00CD6C28">
        <w:rPr>
          <w:rFonts w:ascii="Arial" w:hAnsi="Arial" w:cs="Arial"/>
          <w:sz w:val="24"/>
          <w:szCs w:val="24"/>
        </w:rPr>
        <w:t>ir</w:t>
      </w:r>
      <w:r w:rsidR="00190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constant maintenance </w:t>
      </w:r>
      <w:r w:rsidR="001908F0">
        <w:rPr>
          <w:rFonts w:ascii="Arial" w:hAnsi="Arial" w:cs="Arial"/>
          <w:sz w:val="24"/>
          <w:szCs w:val="24"/>
        </w:rPr>
        <w:t>meant</w:t>
      </w:r>
      <w:r>
        <w:rPr>
          <w:rFonts w:ascii="Arial" w:hAnsi="Arial" w:cs="Arial"/>
          <w:sz w:val="24"/>
          <w:szCs w:val="24"/>
        </w:rPr>
        <w:t xml:space="preserve"> they were never financially secure.  </w:t>
      </w:r>
      <w:r w:rsidR="00CD6C28">
        <w:rPr>
          <w:rFonts w:ascii="Arial" w:hAnsi="Arial" w:cs="Arial"/>
          <w:sz w:val="24"/>
          <w:szCs w:val="24"/>
        </w:rPr>
        <w:t>Houses</w:t>
      </w:r>
      <w:r w:rsidR="00940093">
        <w:rPr>
          <w:rFonts w:ascii="Arial" w:hAnsi="Arial" w:cs="Arial"/>
          <w:sz w:val="24"/>
          <w:szCs w:val="24"/>
        </w:rPr>
        <w:t xml:space="preserve"> in which they lived or leased included Hills, </w:t>
      </w:r>
      <w:proofErr w:type="spellStart"/>
      <w:r w:rsidR="00940093">
        <w:rPr>
          <w:rFonts w:ascii="Arial" w:hAnsi="Arial" w:cs="Arial"/>
          <w:sz w:val="24"/>
          <w:szCs w:val="24"/>
        </w:rPr>
        <w:t>Cotlands</w:t>
      </w:r>
      <w:proofErr w:type="spellEnd"/>
      <w:r w:rsidR="009400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0093">
        <w:rPr>
          <w:rFonts w:ascii="Arial" w:hAnsi="Arial" w:cs="Arial"/>
          <w:sz w:val="24"/>
          <w:szCs w:val="24"/>
        </w:rPr>
        <w:t>Asherton</w:t>
      </w:r>
      <w:proofErr w:type="spellEnd"/>
      <w:r w:rsidR="00637F79">
        <w:rPr>
          <w:rFonts w:ascii="Arial" w:hAnsi="Arial" w:cs="Arial"/>
          <w:sz w:val="24"/>
          <w:szCs w:val="24"/>
        </w:rPr>
        <w:t>, Violet Bank (</w:t>
      </w:r>
      <w:proofErr w:type="spellStart"/>
      <w:r w:rsidR="00637F79">
        <w:rPr>
          <w:rFonts w:ascii="Arial" w:hAnsi="Arial" w:cs="Arial"/>
          <w:sz w:val="24"/>
          <w:szCs w:val="24"/>
        </w:rPr>
        <w:t>Littlecourt</w:t>
      </w:r>
      <w:proofErr w:type="spellEnd"/>
      <w:r w:rsidR="00637F79">
        <w:rPr>
          <w:rFonts w:ascii="Arial" w:hAnsi="Arial" w:cs="Arial"/>
          <w:sz w:val="24"/>
          <w:szCs w:val="24"/>
        </w:rPr>
        <w:t>)</w:t>
      </w:r>
      <w:r w:rsidR="0094009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940093">
        <w:rPr>
          <w:rFonts w:ascii="Arial" w:hAnsi="Arial" w:cs="Arial"/>
          <w:sz w:val="24"/>
          <w:szCs w:val="24"/>
        </w:rPr>
        <w:t>Cotmaton</w:t>
      </w:r>
      <w:proofErr w:type="spellEnd"/>
      <w:r w:rsidR="00940093">
        <w:rPr>
          <w:rFonts w:ascii="Arial" w:hAnsi="Arial" w:cs="Arial"/>
          <w:sz w:val="24"/>
          <w:szCs w:val="24"/>
        </w:rPr>
        <w:t xml:space="preserve"> Old Hall.  </w:t>
      </w:r>
      <w:r w:rsidR="00637F79">
        <w:rPr>
          <w:rFonts w:ascii="Arial" w:hAnsi="Arial" w:cs="Arial"/>
          <w:sz w:val="24"/>
          <w:szCs w:val="24"/>
        </w:rPr>
        <w:t>T</w:t>
      </w:r>
      <w:r w:rsidR="00940093">
        <w:rPr>
          <w:rFonts w:ascii="Arial" w:hAnsi="Arial" w:cs="Arial"/>
          <w:sz w:val="24"/>
          <w:szCs w:val="24"/>
        </w:rPr>
        <w:t xml:space="preserve">hey also lived in Exeter or in Somerset and the impression is that they were never settled.  </w:t>
      </w:r>
    </w:p>
    <w:p w14:paraId="1451A3F0" w14:textId="4F56E355" w:rsidR="00C1011F" w:rsidRDefault="00940093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became a </w:t>
      </w:r>
      <w:r w:rsidR="00E6155B">
        <w:rPr>
          <w:rFonts w:ascii="Arial" w:hAnsi="Arial" w:cs="Arial"/>
          <w:sz w:val="24"/>
          <w:szCs w:val="24"/>
        </w:rPr>
        <w:t>magistrate</w:t>
      </w:r>
      <w:r>
        <w:rPr>
          <w:rFonts w:ascii="Arial" w:hAnsi="Arial" w:cs="Arial"/>
          <w:sz w:val="24"/>
          <w:szCs w:val="24"/>
        </w:rPr>
        <w:t xml:space="preserve"> and also the first chair of the Sidmouth Improvement Committee (forerunner of the SVA) but it unlikely that either role gave him the</w:t>
      </w:r>
      <w:r w:rsidR="00C1011F">
        <w:rPr>
          <w:rFonts w:ascii="Arial" w:hAnsi="Arial" w:cs="Arial"/>
          <w:sz w:val="24"/>
          <w:szCs w:val="24"/>
        </w:rPr>
        <w:t xml:space="preserve"> fulfilment he sought.  </w:t>
      </w:r>
      <w:proofErr w:type="spellStart"/>
      <w:r w:rsidR="00C1011F">
        <w:rPr>
          <w:rFonts w:ascii="Arial" w:hAnsi="Arial" w:cs="Arial"/>
          <w:sz w:val="24"/>
          <w:szCs w:val="24"/>
        </w:rPr>
        <w:t>Thomazine</w:t>
      </w:r>
      <w:proofErr w:type="spellEnd"/>
      <w:r w:rsidR="00C1011F">
        <w:rPr>
          <w:rFonts w:ascii="Arial" w:hAnsi="Arial" w:cs="Arial"/>
          <w:sz w:val="24"/>
          <w:szCs w:val="24"/>
        </w:rPr>
        <w:t xml:space="preserve"> was a most supportive and loving wife but no doubt missed the cultural pleasures of her younger days.</w:t>
      </w:r>
    </w:p>
    <w:p w14:paraId="7AA964CD" w14:textId="7355818E" w:rsidR="00E6155B" w:rsidRDefault="00C1011F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Their grandchildren </w:t>
      </w:r>
      <w:r w:rsidRPr="00831551">
        <w:rPr>
          <w:rFonts w:ascii="Arial" w:hAnsi="Arial" w:cs="Arial"/>
          <w:b/>
          <w:bCs/>
          <w:sz w:val="24"/>
          <w:szCs w:val="24"/>
        </w:rPr>
        <w:t xml:space="preserve">Annie (Leigh Browne) </w:t>
      </w:r>
      <w:r w:rsidRPr="00831551">
        <w:rPr>
          <w:rFonts w:ascii="Arial" w:hAnsi="Arial" w:cs="Arial"/>
          <w:sz w:val="24"/>
          <w:szCs w:val="24"/>
        </w:rPr>
        <w:t>and</w:t>
      </w:r>
      <w:r w:rsidRPr="00831551">
        <w:rPr>
          <w:rFonts w:ascii="Arial" w:hAnsi="Arial" w:cs="Arial"/>
          <w:b/>
          <w:bCs/>
          <w:sz w:val="24"/>
          <w:szCs w:val="24"/>
        </w:rPr>
        <w:t xml:space="preserve"> Mary (Lockyer)</w:t>
      </w:r>
      <w:r>
        <w:rPr>
          <w:rFonts w:ascii="Arial" w:hAnsi="Arial" w:cs="Arial"/>
          <w:sz w:val="24"/>
          <w:szCs w:val="24"/>
        </w:rPr>
        <w:t xml:space="preserve"> stayed with them for enjoyable holidays</w:t>
      </w:r>
      <w:r w:rsidR="00637F79">
        <w:rPr>
          <w:rFonts w:ascii="Arial" w:hAnsi="Arial" w:cs="Arial"/>
          <w:sz w:val="24"/>
          <w:szCs w:val="24"/>
        </w:rPr>
        <w:t>.</w:t>
      </w:r>
    </w:p>
    <w:p w14:paraId="58A79547" w14:textId="1E02509D" w:rsidR="001F70E4" w:rsidRDefault="00E6155B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John reached his 60s his health declined but expert opinions could not find a physical cause and he resorted to mesmerism.  His spinal pain </w:t>
      </w:r>
      <w:r w:rsidR="001908F0">
        <w:rPr>
          <w:rFonts w:ascii="Arial" w:hAnsi="Arial" w:cs="Arial"/>
          <w:sz w:val="24"/>
          <w:szCs w:val="24"/>
        </w:rPr>
        <w:t>may have resulted from an old injury when he fell from a mast and he had other</w:t>
      </w:r>
      <w:r>
        <w:rPr>
          <w:rFonts w:ascii="Arial" w:hAnsi="Arial" w:cs="Arial"/>
          <w:sz w:val="24"/>
          <w:szCs w:val="24"/>
        </w:rPr>
        <w:t xml:space="preserve"> falls while riding</w:t>
      </w:r>
      <w:r w:rsidR="001908F0">
        <w:rPr>
          <w:rFonts w:ascii="Arial" w:hAnsi="Arial" w:cs="Arial"/>
          <w:sz w:val="24"/>
          <w:szCs w:val="24"/>
        </w:rPr>
        <w:t>.</w:t>
      </w:r>
    </w:p>
    <w:p w14:paraId="10AED92E" w14:textId="0974426B" w:rsidR="00E6155B" w:rsidRDefault="001908F0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</w:t>
      </w:r>
      <w:r w:rsidR="001F70E4">
        <w:rPr>
          <w:rFonts w:ascii="Arial" w:hAnsi="Arial" w:cs="Arial"/>
          <w:sz w:val="24"/>
          <w:szCs w:val="24"/>
        </w:rPr>
        <w:t>e was finally assigned ‘retired Commander’ rank when 65 but it was too little, too late.</w:t>
      </w:r>
      <w:r w:rsidR="00E6155B">
        <w:rPr>
          <w:rFonts w:ascii="Arial" w:hAnsi="Arial" w:cs="Arial"/>
          <w:sz w:val="24"/>
          <w:szCs w:val="24"/>
        </w:rPr>
        <w:t xml:space="preserve"> </w:t>
      </w:r>
      <w:r w:rsidR="001F70E4">
        <w:rPr>
          <w:rFonts w:ascii="Arial" w:hAnsi="Arial" w:cs="Arial"/>
          <w:sz w:val="24"/>
          <w:szCs w:val="24"/>
        </w:rPr>
        <w:t xml:space="preserve"> The absence of written memories of Trafalgar and Nelson may reflect his </w:t>
      </w:r>
      <w:r w:rsidR="00D32778">
        <w:rPr>
          <w:rFonts w:ascii="Arial" w:hAnsi="Arial" w:cs="Arial"/>
          <w:sz w:val="24"/>
          <w:szCs w:val="24"/>
        </w:rPr>
        <w:t>bitterness towards the Royal Navy.</w:t>
      </w:r>
      <w:r w:rsidR="00E6155B">
        <w:rPr>
          <w:rFonts w:ascii="Arial" w:hAnsi="Arial" w:cs="Arial"/>
          <w:sz w:val="24"/>
          <w:szCs w:val="24"/>
        </w:rPr>
        <w:t xml:space="preserve"> </w:t>
      </w:r>
    </w:p>
    <w:p w14:paraId="6DBDBF5F" w14:textId="0CE40E1A" w:rsidR="00D32778" w:rsidRDefault="00D32778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Museum has</w:t>
      </w:r>
      <w:r w:rsidR="0072765A">
        <w:rPr>
          <w:rFonts w:ascii="Arial" w:hAnsi="Arial" w:cs="Arial"/>
          <w:sz w:val="24"/>
          <w:szCs w:val="24"/>
        </w:rPr>
        <w:t xml:space="preserve"> </w:t>
      </w:r>
      <w:r w:rsidR="006259CC">
        <w:rPr>
          <w:rFonts w:ascii="Arial" w:hAnsi="Arial" w:cs="Arial"/>
          <w:sz w:val="24"/>
          <w:szCs w:val="24"/>
        </w:rPr>
        <w:t>J</w:t>
      </w:r>
      <w:r w:rsidR="0072765A">
        <w:rPr>
          <w:rFonts w:ascii="Arial" w:hAnsi="Arial" w:cs="Arial"/>
          <w:sz w:val="24"/>
          <w:szCs w:val="24"/>
        </w:rPr>
        <w:t>ohn’s</w:t>
      </w:r>
      <w:r>
        <w:rPr>
          <w:rFonts w:ascii="Arial" w:hAnsi="Arial" w:cs="Arial"/>
          <w:sz w:val="24"/>
          <w:szCs w:val="24"/>
        </w:rPr>
        <w:t xml:space="preserve"> old sea chest.  </w:t>
      </w:r>
      <w:r w:rsidR="0072765A">
        <w:rPr>
          <w:rFonts w:ascii="Arial" w:hAnsi="Arial" w:cs="Arial"/>
          <w:sz w:val="24"/>
          <w:szCs w:val="24"/>
        </w:rPr>
        <w:t>In addition is a wooden half</w:t>
      </w:r>
      <w:r w:rsidR="002C7CB9">
        <w:rPr>
          <w:rFonts w:ascii="Arial" w:hAnsi="Arial" w:cs="Arial"/>
          <w:sz w:val="24"/>
          <w:szCs w:val="24"/>
        </w:rPr>
        <w:t>-</w:t>
      </w:r>
      <w:r w:rsidR="0072765A">
        <w:rPr>
          <w:rFonts w:ascii="Arial" w:hAnsi="Arial" w:cs="Arial"/>
          <w:sz w:val="24"/>
          <w:szCs w:val="24"/>
        </w:rPr>
        <w:t xml:space="preserve">moon table with hinged lid.  It had been bought by the </w:t>
      </w:r>
      <w:proofErr w:type="spellStart"/>
      <w:r w:rsidR="0072765A">
        <w:rPr>
          <w:rFonts w:ascii="Arial" w:hAnsi="Arial" w:cs="Arial"/>
          <w:sz w:val="24"/>
          <w:szCs w:val="24"/>
        </w:rPr>
        <w:t>Carslakes</w:t>
      </w:r>
      <w:proofErr w:type="spellEnd"/>
      <w:r w:rsidR="0072765A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72765A">
        <w:rPr>
          <w:rFonts w:ascii="Arial" w:hAnsi="Arial" w:cs="Arial"/>
          <w:sz w:val="24"/>
          <w:szCs w:val="24"/>
        </w:rPr>
        <w:t>Woolbrook</w:t>
      </w:r>
      <w:proofErr w:type="spellEnd"/>
      <w:r w:rsidR="0072765A">
        <w:rPr>
          <w:rFonts w:ascii="Arial" w:hAnsi="Arial" w:cs="Arial"/>
          <w:sz w:val="24"/>
          <w:szCs w:val="24"/>
        </w:rPr>
        <w:t xml:space="preserve"> Cottage in 1853</w:t>
      </w:r>
      <w:r w:rsidR="006259CC">
        <w:rPr>
          <w:rFonts w:ascii="Arial" w:hAnsi="Arial" w:cs="Arial"/>
          <w:sz w:val="24"/>
          <w:szCs w:val="24"/>
        </w:rPr>
        <w:t xml:space="preserve"> and probably was an item of furniture during the royal visit of 1819.  The surface has a roundel of two young women studying music scores</w:t>
      </w:r>
      <w:r w:rsidR="0072765A">
        <w:rPr>
          <w:rFonts w:ascii="Arial" w:hAnsi="Arial" w:cs="Arial"/>
          <w:sz w:val="24"/>
          <w:szCs w:val="24"/>
        </w:rPr>
        <w:t xml:space="preserve"> and the interior of the lid shows a portrait of, </w:t>
      </w:r>
      <w:r w:rsidR="006259CC">
        <w:rPr>
          <w:rFonts w:ascii="Arial" w:hAnsi="Arial" w:cs="Arial"/>
          <w:sz w:val="24"/>
          <w:szCs w:val="24"/>
        </w:rPr>
        <w:t>we believe</w:t>
      </w:r>
      <w:r w:rsidR="007276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765A">
        <w:rPr>
          <w:rFonts w:ascii="Arial" w:hAnsi="Arial" w:cs="Arial"/>
          <w:sz w:val="24"/>
          <w:szCs w:val="24"/>
        </w:rPr>
        <w:t>Thomazine</w:t>
      </w:r>
      <w:proofErr w:type="spellEnd"/>
      <w:r w:rsidR="000716BF">
        <w:rPr>
          <w:rFonts w:ascii="Arial" w:hAnsi="Arial" w:cs="Arial"/>
          <w:sz w:val="24"/>
          <w:szCs w:val="24"/>
        </w:rPr>
        <w:t>,</w:t>
      </w:r>
      <w:r w:rsidR="0072765A">
        <w:rPr>
          <w:rFonts w:ascii="Arial" w:hAnsi="Arial" w:cs="Arial"/>
          <w:sz w:val="24"/>
          <w:szCs w:val="24"/>
        </w:rPr>
        <w:t xml:space="preserve"> in her </w:t>
      </w:r>
      <w:r w:rsidR="006259CC">
        <w:rPr>
          <w:rFonts w:ascii="Arial" w:hAnsi="Arial" w:cs="Arial"/>
          <w:sz w:val="24"/>
          <w:szCs w:val="24"/>
        </w:rPr>
        <w:t>early 40s</w:t>
      </w:r>
      <w:r w:rsidR="0072765A">
        <w:rPr>
          <w:rFonts w:ascii="Arial" w:hAnsi="Arial" w:cs="Arial"/>
          <w:sz w:val="24"/>
          <w:szCs w:val="24"/>
        </w:rPr>
        <w:t>.</w:t>
      </w:r>
    </w:p>
    <w:p w14:paraId="23FDB5E4" w14:textId="5737B961" w:rsidR="002C7CB9" w:rsidRDefault="002C7CB9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FCF9801" w14:textId="5A32820E" w:rsidR="002C7CB9" w:rsidRDefault="002C7CB9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count 4</w:t>
      </w:r>
      <w:r w:rsidR="00637F79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 </w:t>
      </w:r>
      <w:r w:rsidR="00637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Pics John Carslake, </w:t>
      </w:r>
      <w:proofErr w:type="spellStart"/>
      <w:r>
        <w:rPr>
          <w:rFonts w:ascii="Arial" w:hAnsi="Arial" w:cs="Arial"/>
          <w:sz w:val="24"/>
          <w:szCs w:val="24"/>
        </w:rPr>
        <w:t>Thomazine</w:t>
      </w:r>
      <w:proofErr w:type="spellEnd"/>
      <w:r>
        <w:rPr>
          <w:rFonts w:ascii="Arial" w:hAnsi="Arial" w:cs="Arial"/>
          <w:sz w:val="24"/>
          <w:szCs w:val="24"/>
        </w:rPr>
        <w:t xml:space="preserve"> Carslake</w:t>
      </w:r>
    </w:p>
    <w:p w14:paraId="1A30E436" w14:textId="60AFAA7B" w:rsidR="002C7CB9" w:rsidRDefault="002C7CB9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E2C19BC" w14:textId="77777777" w:rsidR="002C7CB9" w:rsidRDefault="002C7CB9" w:rsidP="00F9067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sectPr w:rsidR="002C7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492D"/>
    <w:multiLevelType w:val="hybridMultilevel"/>
    <w:tmpl w:val="C00A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2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35"/>
    <w:rsid w:val="0001047E"/>
    <w:rsid w:val="0006218D"/>
    <w:rsid w:val="000716BF"/>
    <w:rsid w:val="00075C63"/>
    <w:rsid w:val="001908F0"/>
    <w:rsid w:val="001B4C00"/>
    <w:rsid w:val="001B50C3"/>
    <w:rsid w:val="001F70E4"/>
    <w:rsid w:val="002C7CB9"/>
    <w:rsid w:val="00343D5C"/>
    <w:rsid w:val="006259CC"/>
    <w:rsid w:val="00633F35"/>
    <w:rsid w:val="00637F79"/>
    <w:rsid w:val="0072765A"/>
    <w:rsid w:val="007754B1"/>
    <w:rsid w:val="007955DA"/>
    <w:rsid w:val="008223E2"/>
    <w:rsid w:val="00831551"/>
    <w:rsid w:val="00883388"/>
    <w:rsid w:val="00940093"/>
    <w:rsid w:val="00BA24B7"/>
    <w:rsid w:val="00C1011F"/>
    <w:rsid w:val="00CD6C28"/>
    <w:rsid w:val="00D065C1"/>
    <w:rsid w:val="00D32778"/>
    <w:rsid w:val="00E6155B"/>
    <w:rsid w:val="00F6771C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C171"/>
  <w15:chartTrackingRefBased/>
  <w15:docId w15:val="{DAA795B1-633D-4B94-BA96-35A4716A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Hyman</dc:creator>
  <cp:keywords/>
  <dc:description/>
  <cp:lastModifiedBy>Nigel Hyman</cp:lastModifiedBy>
  <cp:revision>8</cp:revision>
  <dcterms:created xsi:type="dcterms:W3CDTF">2022-04-29T07:45:00Z</dcterms:created>
  <dcterms:modified xsi:type="dcterms:W3CDTF">2022-06-12T07:42:00Z</dcterms:modified>
</cp:coreProperties>
</file>